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</w:p>
    <w:p>
      <w:pPr>
        <w:autoSpaceDE w:val="0"/>
        <w:autoSpaceDN w:val="0"/>
        <w:adjustRightInd w:val="0"/>
        <w:ind w:left="1079" w:leftChars="514" w:firstLine="16" w:firstLineChars="5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hint="eastAsia" w:ascii="Arial" w:hAnsi="Arial" w:cs="Arial"/>
          <w:b/>
          <w:bCs/>
          <w:iCs/>
          <w:kern w:val="0"/>
          <w:sz w:val="32"/>
          <w:szCs w:val="32"/>
        </w:rPr>
        <w:t xml:space="preserve">        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TLS_AU_MF910YV1.0.0B</w:t>
      </w:r>
      <w:r>
        <w:rPr>
          <w:rFonts w:hint="eastAsia" w:ascii="Arial" w:hAnsi="Arial" w:cs="Arial"/>
          <w:b/>
          <w:bCs/>
          <w:iCs/>
          <w:kern w:val="0"/>
          <w:sz w:val="32"/>
          <w:szCs w:val="32"/>
          <w:lang w:val="en-US" w:eastAsia="zh-CN"/>
        </w:rPr>
        <w:t>10</w:t>
      </w:r>
    </w:p>
    <w:p>
      <w:pPr>
        <w:autoSpaceDE w:val="0"/>
        <w:autoSpaceDN w:val="0"/>
        <w:adjustRightInd w:val="0"/>
        <w:ind w:firstLine="6104" w:firstLineChars="1900"/>
        <w:jc w:val="lef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>
      <w:pPr>
        <w:pBdr>
          <w:bottom w:val="single" w:color="auto" w:sz="6" w:space="1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12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 xml:space="preserve">. 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  <w:lang w:val="en-US" w:eastAsia="zh-CN"/>
        </w:rPr>
        <w:t>20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>
        <w:rPr>
          <w:rFonts w:hint="eastAsia" w:ascii="Arial" w:hAnsi="Arial" w:cs="Arial"/>
          <w:b/>
          <w:bCs/>
          <w:iCs/>
          <w:kern w:val="0"/>
          <w:sz w:val="24"/>
          <w:szCs w:val="24"/>
        </w:rPr>
        <w:t>17</w:t>
      </w:r>
    </w:p>
    <w:p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hint="eastAsia" w:ascii="Arial" w:hAnsi="Arial" w:cs="Arial"/>
          <w:kern w:val="0"/>
          <w:sz w:val="48"/>
          <w:szCs w:val="48"/>
        </w:rPr>
        <w:t>目录</w:t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r>
        <w:fldChar w:fldCharType="begin"/>
      </w:r>
      <w:r>
        <w:instrText xml:space="preserve"> HYPERLINK \l "_Toc440441276" </w:instrText>
      </w:r>
      <w:r>
        <w:fldChar w:fldCharType="separate"/>
      </w:r>
      <w:r>
        <w:rPr>
          <w:rStyle w:val="13"/>
          <w:rFonts w:ascii="Arial" w:hAnsi="Arial" w:cs="Arial"/>
          <w:kern w:val="0"/>
        </w:rPr>
        <w:t>1.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3"/>
          <w:rFonts w:hint="eastAsia" w:ascii="Arial" w:hAnsi="Arial" w:cs="Arial"/>
          <w:kern w:val="0"/>
        </w:rPr>
        <w:t>版本信息</w:t>
      </w:r>
      <w:r>
        <w:tab/>
      </w:r>
      <w:r>
        <w:fldChar w:fldCharType="begin"/>
      </w:r>
      <w:r>
        <w:instrText xml:space="preserve"> PAGEREF _Toc440441276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"_Toc440441277" </w:instrText>
      </w:r>
      <w:r>
        <w:fldChar w:fldCharType="separate"/>
      </w:r>
      <w:r>
        <w:rPr>
          <w:rStyle w:val="13"/>
          <w:kern w:val="0"/>
        </w:rPr>
        <w:t>2.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3"/>
          <w:rFonts w:hint="eastAsia" w:ascii="Arial" w:hAnsi="Arial"/>
          <w:kern w:val="0"/>
        </w:rPr>
        <w:t>版本历史</w:t>
      </w:r>
      <w:r>
        <w:tab/>
      </w:r>
      <w:r>
        <w:fldChar w:fldCharType="begin"/>
      </w:r>
      <w:r>
        <w:instrText xml:space="preserve"> PAGEREF _Toc440441277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"_Toc440441278" </w:instrText>
      </w:r>
      <w:r>
        <w:fldChar w:fldCharType="separate"/>
      </w:r>
      <w:r>
        <w:rPr>
          <w:rStyle w:val="13"/>
          <w:kern w:val="0"/>
        </w:rPr>
        <w:t>3.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3"/>
          <w:rFonts w:hint="eastAsia"/>
          <w:kern w:val="0"/>
        </w:rPr>
        <w:t>下属版本变更</w:t>
      </w:r>
      <w:r>
        <w:tab/>
      </w:r>
      <w:r>
        <w:fldChar w:fldCharType="begin"/>
      </w:r>
      <w:r>
        <w:instrText xml:space="preserve"> PAGEREF _Toc440441278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8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szCs w:val="22"/>
        </w:rPr>
      </w:pPr>
      <w:r>
        <w:fldChar w:fldCharType="begin"/>
      </w:r>
      <w:r>
        <w:instrText xml:space="preserve"> HYPERLINK \l "_Toc440441279" </w:instrText>
      </w:r>
      <w:r>
        <w:fldChar w:fldCharType="separate"/>
      </w:r>
      <w:r>
        <w:rPr>
          <w:rStyle w:val="13"/>
          <w:rFonts w:ascii="Calibri" w:hAnsi="Calibri"/>
        </w:rPr>
        <w:t>4.</w:t>
      </w:r>
      <w:r>
        <w:rPr>
          <w:rFonts w:asciiTheme="minorHAnsi" w:hAnsiTheme="minorHAnsi" w:eastAsiaTheme="minorEastAsia" w:cstheme="minorBidi"/>
          <w:szCs w:val="22"/>
        </w:rPr>
        <w:tab/>
      </w:r>
      <w:r>
        <w:rPr>
          <w:rStyle w:val="13"/>
          <w:rFonts w:hint="eastAsia"/>
        </w:rPr>
        <w:t>集成</w:t>
      </w:r>
      <w:r>
        <w:rPr>
          <w:rStyle w:val="13"/>
          <w:rFonts w:hint="eastAsia"/>
          <w:kern w:val="0"/>
        </w:rPr>
        <w:t>版本</w:t>
      </w:r>
      <w:r>
        <w:rPr>
          <w:rStyle w:val="13"/>
          <w:rFonts w:hint="eastAsia" w:ascii="Calibri" w:hAnsi="Calibri" w:cs="Arial"/>
          <w:kern w:val="0"/>
        </w:rPr>
        <w:t>已</w:t>
      </w:r>
      <w:r>
        <w:rPr>
          <w:rStyle w:val="13"/>
          <w:rFonts w:hint="eastAsia" w:ascii="Calibri" w:hAnsi="Calibri"/>
          <w:kern w:val="0"/>
        </w:rPr>
        <w:t>修改</w:t>
      </w:r>
      <w:r>
        <w:rPr>
          <w:rStyle w:val="13"/>
          <w:rFonts w:hint="eastAsia" w:ascii="Calibri" w:hAnsi="Calibri" w:cs="Arial"/>
          <w:kern w:val="0"/>
        </w:rPr>
        <w:t>的</w:t>
      </w:r>
      <w:r>
        <w:rPr>
          <w:rStyle w:val="13"/>
          <w:rFonts w:ascii="Calibri" w:hAnsi="Calibri" w:cs="Arial"/>
          <w:kern w:val="0"/>
        </w:rPr>
        <w:t>BUG</w:t>
      </w:r>
      <w:r>
        <w:rPr>
          <w:rStyle w:val="13"/>
          <w:rFonts w:hint="eastAsia" w:ascii="Calibri" w:hAnsi="Calibri" w:cs="Arial"/>
          <w:kern w:val="0"/>
        </w:rPr>
        <w:t>和需求</w:t>
      </w:r>
      <w:r>
        <w:tab/>
      </w:r>
      <w:r>
        <w:fldChar w:fldCharType="begin"/>
      </w:r>
      <w:r>
        <w:instrText xml:space="preserve"> PAGEREF _Toc440441279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</w:p>
    <w:p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>
      <w:pPr>
        <w:pStyle w:val="2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440441276"/>
      <w:r>
        <w:rPr>
          <w:rFonts w:hint="eastAsia" w:ascii="Arial" w:hAnsi="Arial" w:cs="Arial"/>
          <w:kern w:val="0"/>
        </w:rPr>
        <w:t>版本信息</w:t>
      </w:r>
      <w:bookmarkEnd w:id="1"/>
    </w:p>
    <w:p>
      <w:pPr>
        <w:rPr>
          <w:rFonts w:ascii="Arial" w:hAnsi="Arial" w:cs="Arial"/>
          <w:szCs w:val="21"/>
        </w:rPr>
      </w:pPr>
      <w:bookmarkStart w:id="2" w:name="_Toc110246040"/>
      <w:bookmarkStart w:id="3" w:name="_Toc110245888"/>
      <w:bookmarkStart w:id="4" w:name="_Toc110245515"/>
      <w:r>
        <w:rPr>
          <w:rFonts w:hint="eastAsia" w:ascii="Arial" w:hAnsi="Arial" w:cs="Arial"/>
          <w:szCs w:val="21"/>
        </w:rPr>
        <w:t>表1-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hint="eastAsia" w:ascii="Arial" w:hAnsi="Arial" w:cs="Arial"/>
          <w:szCs w:val="21"/>
        </w:rPr>
        <w:t>版本信息</w:t>
      </w:r>
    </w:p>
    <w:tbl>
      <w:tblPr>
        <w:tblStyle w:val="14"/>
        <w:tblW w:w="8414" w:type="dxa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55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65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49" w:type="dxa"/>
            <w:tcBorders>
              <w:top w:val="single" w:color="003200" w:sz="8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MF910Y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2865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4" w:space="0"/>
            </w:tcBorders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549" w:type="dxa"/>
            <w:tcBorders>
              <w:top w:val="single" w:color="003200" w:sz="4" w:space="0"/>
              <w:left w:val="single" w:color="003200" w:sz="4" w:space="0"/>
              <w:bottom w:val="single" w:color="003200" w:sz="4" w:space="0"/>
              <w:right w:val="single" w:color="003200" w:sz="8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Arial" w:hAnsi="Arial" w:cs="Arial"/>
                <w:szCs w:val="21"/>
              </w:rPr>
              <w:t>（集成</w:t>
            </w:r>
            <w:r>
              <w:rPr>
                <w:rFonts w:hint="eastAsia" w:ascii="Arial" w:hAnsi="Arial" w:cs="Arial"/>
                <w:kern w:val="0"/>
                <w:szCs w:val="12"/>
              </w:rPr>
              <w:t>版本号）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FF0000"/>
                <w:kern w:val="0"/>
                <w:szCs w:val="12"/>
              </w:rPr>
            </w:pPr>
          </w:p>
        </w:tc>
      </w:tr>
    </w:tbl>
    <w:p>
      <w:pPr>
        <w:rPr>
          <w:rFonts w:ascii="Arial" w:hAnsi="Arial" w:cs="Arial"/>
          <w:kern w:val="0"/>
          <w:szCs w:val="12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5" w:name="_Toc440441277"/>
      <w:r>
        <w:rPr>
          <w:rFonts w:hint="eastAsia" w:ascii="Arial" w:hAnsi="Arial"/>
          <w:kern w:val="0"/>
        </w:rPr>
        <w:t>版本历史</w:t>
      </w:r>
      <w:bookmarkEnd w:id="5"/>
    </w:p>
    <w:p>
      <w:pPr>
        <w:rPr>
          <w:rFonts w:ascii="Arial" w:hAnsi="Arial" w:cs="Arial"/>
        </w:rPr>
      </w:pPr>
    </w:p>
    <w:p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hint="eastAsia" w:ascii="Arial" w:hAnsi="Arial" w:cs="Arial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hint="eastAsia" w:ascii="Arial" w:hAnsi="Arial" w:cs="Arial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hint="eastAsia" w:ascii="Arial" w:hAnsi="Arial" w:cs="Arial"/>
          <w:szCs w:val="21"/>
        </w:rPr>
        <w:t>版本历史</w:t>
      </w:r>
    </w:p>
    <w:tbl>
      <w:tblPr>
        <w:tblStyle w:val="14"/>
        <w:tblW w:w="7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5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>
            <w:pPr>
              <w:pStyle w:val="3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hint="eastAsia" w:ascii="Arial" w:hAnsi="Arial" w:cs="Arial"/>
                <w:kern w:val="0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2017-05-18</w:t>
            </w:r>
          </w:p>
        </w:tc>
        <w:tc>
          <w:tcPr>
            <w:tcW w:w="5886" w:type="dxa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2017-0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6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07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06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14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bookmarkStart w:id="8" w:name="OLE_LINK6" w:colFirst="0" w:colLast="1"/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20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5</w:t>
            </w:r>
          </w:p>
        </w:tc>
      </w:tr>
      <w:bookmarkEnd w:id="8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07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26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09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13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11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15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11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27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top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2017-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12</w:t>
            </w:r>
            <w:r>
              <w:rPr>
                <w:rFonts w:hint="eastAsia" w:ascii="Arial" w:hAnsi="Arial" w:cs="Arial"/>
                <w:szCs w:val="21"/>
              </w:rPr>
              <w:t>-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20</w:t>
            </w:r>
          </w:p>
        </w:tc>
        <w:tc>
          <w:tcPr>
            <w:tcW w:w="5886" w:type="dxa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TLS_AU_MF910YV1.0.0B</w:t>
            </w:r>
            <w:r>
              <w:rPr>
                <w:rFonts w:hint="eastAsia" w:ascii="Arial" w:hAnsi="Arial" w:cs="Arial"/>
                <w:bCs/>
                <w:iCs/>
                <w:kern w:val="0"/>
                <w:szCs w:val="21"/>
                <w:lang w:val="en-US" w:eastAsia="zh-CN"/>
              </w:rPr>
              <w:t>10</w:t>
            </w:r>
          </w:p>
        </w:tc>
      </w:tr>
    </w:tbl>
    <w:p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>
      <w:pPr>
        <w:pStyle w:val="2"/>
        <w:numPr>
          <w:ilvl w:val="0"/>
          <w:numId w:val="1"/>
        </w:numPr>
        <w:rPr>
          <w:kern w:val="0"/>
        </w:rPr>
      </w:pPr>
      <w:bookmarkStart w:id="9" w:name="_Toc440441278"/>
      <w:r>
        <w:rPr>
          <w:rFonts w:hint="eastAsia"/>
          <w:kern w:val="0"/>
        </w:rPr>
        <w:t>下属版本变更</w:t>
      </w:r>
      <w:bookmarkEnd w:id="9"/>
      <w:r>
        <w:rPr>
          <w:rFonts w:hint="eastAsia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以下模块为该集成版本下属模块变更记录，具体模块变更记录，请参考对应下属版本的单独Release notes：</w:t>
      </w:r>
    </w:p>
    <w:p>
      <w:pPr>
        <w:ind w:firstLine="315" w:firstLineChars="150"/>
      </w:pPr>
    </w:p>
    <w:tbl>
      <w:tblPr>
        <w:tblStyle w:val="14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6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ind w:firstLine="1"/>
              <w:rPr>
                <w:rFonts w:ascii="Arial" w:hAnsi="Arial" w:cs="Arial"/>
                <w:kern w:val="0"/>
                <w:sz w:val="24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 w:val="24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 w:val="24"/>
                <w:szCs w:val="24"/>
                <w:lang w:val="pt-BR"/>
              </w:rPr>
            </w:pPr>
            <w:r>
              <w:rPr>
                <w:rFonts w:ascii="宋体" w:cs="宋体"/>
                <w:color w:val="000000"/>
                <w:kern w:val="0"/>
                <w:sz w:val="24"/>
                <w:szCs w:val="24"/>
                <w:lang w:val="zh-CN"/>
              </w:rPr>
              <w:t>BD_TELSTRAMF910YV1.0.0B0</w:t>
            </w:r>
            <w:r>
              <w:rPr>
                <w:rFonts w:hint="eastAsia" w:ascii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ISO版本</w:t>
            </w:r>
          </w:p>
        </w:tc>
        <w:tc>
          <w:tcPr>
            <w:tcW w:w="6873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无变更</w:t>
            </w:r>
            <w:bookmarkStart w:id="10" w:name="OLE_LINK5"/>
            <w:bookmarkStart w:id="11" w:name="OLE_LINK3"/>
            <w:bookmarkStart w:id="12" w:name="OLE_LINK4"/>
            <w:r>
              <w:rPr>
                <w:rFonts w:ascii="Arial" w:hAnsi="Arial" w:cs="Arial"/>
                <w:kern w:val="0"/>
                <w:szCs w:val="24"/>
                <w:lang w:val="pt-BR"/>
              </w:rPr>
              <w:t>WM_TELAUSMF910</w:t>
            </w:r>
            <w:bookmarkEnd w:id="10"/>
            <w:r>
              <w:rPr>
                <w:rFonts w:ascii="Arial" w:hAnsi="Arial" w:cs="Arial"/>
                <w:kern w:val="0"/>
                <w:szCs w:val="24"/>
                <w:lang w:val="pt-BR"/>
              </w:rPr>
              <w:t>YV</w:t>
            </w:r>
            <w:bookmarkEnd w:id="11"/>
            <w:bookmarkEnd w:id="12"/>
            <w:r>
              <w:rPr>
                <w:rFonts w:ascii="Arial" w:hAnsi="Arial" w:cs="Arial"/>
                <w:kern w:val="0"/>
                <w:szCs w:val="24"/>
                <w:lang w:val="pt-BR"/>
              </w:rPr>
              <w:t>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WEB_TELSTRAMF910YV1.0.0B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09" w:type="dxa"/>
            <w:vAlign w:val="bottom"/>
          </w:tcPr>
          <w:p>
            <w:pPr>
              <w:widowControl/>
              <w:jc w:val="left"/>
              <w:rPr>
                <w:rFonts w:hint="eastAsia" w:ascii="Arial" w:hAnsi="Arial" w:eastAsia="宋体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1418" w:type="dxa"/>
            <w:vAlign w:val="bottom"/>
          </w:tcPr>
          <w:p>
            <w:pPr>
              <w:spacing w:line="360" w:lineRule="auto"/>
              <w:rPr>
                <w:rFonts w:hint="eastAsia" w:ascii="Arial" w:hAnsi="Arial" w:eastAsia="宋体" w:cs="Arial"/>
                <w:kern w:val="0"/>
                <w:szCs w:val="24"/>
                <w:lang w:val="pt-BR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pt-BR" w:eastAsia="zh-CN"/>
              </w:rPr>
              <w:t>锁网</w:t>
            </w:r>
          </w:p>
        </w:tc>
        <w:tc>
          <w:tcPr>
            <w:tcW w:w="6873" w:type="dxa"/>
            <w:vAlign w:val="bottom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CF_AU_TELSTRA_MF910Y_42_LockV1.0.0B01</w:t>
            </w:r>
          </w:p>
        </w:tc>
      </w:tr>
    </w:tbl>
    <w:p/>
    <w:p>
      <w:pPr>
        <w:pStyle w:val="2"/>
        <w:numPr>
          <w:ilvl w:val="0"/>
          <w:numId w:val="1"/>
        </w:numPr>
        <w:rPr>
          <w:rFonts w:ascii="Calibri" w:hAnsi="Calibri"/>
        </w:rPr>
      </w:pPr>
      <w:bookmarkStart w:id="13" w:name="_Toc440441279"/>
      <w:r>
        <w:rPr>
          <w:rFonts w:hint="eastAsia"/>
        </w:rPr>
        <w:t>集成</w:t>
      </w:r>
      <w:r>
        <w:rPr>
          <w:rFonts w:hint="eastAsia"/>
          <w:kern w:val="0"/>
        </w:rPr>
        <w:t>版本</w:t>
      </w:r>
      <w:r>
        <w:rPr>
          <w:rFonts w:hint="eastAsia" w:ascii="Calibri" w:hAnsi="Calibri" w:cs="Arial"/>
          <w:kern w:val="0"/>
        </w:rPr>
        <w:t>已</w:t>
      </w:r>
      <w:r>
        <w:rPr>
          <w:rFonts w:hint="eastAsia" w:ascii="Calibri" w:hAnsi="Calibri"/>
          <w:kern w:val="0"/>
        </w:rPr>
        <w:t>修改</w:t>
      </w:r>
      <w:r>
        <w:rPr>
          <w:rFonts w:hint="eastAsia" w:ascii="Calibri" w:hAnsi="Calibri" w:cs="Arial"/>
          <w:kern w:val="0"/>
        </w:rPr>
        <w:t>的BUG和需求</w:t>
      </w:r>
      <w:bookmarkEnd w:id="13"/>
      <w:r>
        <w:rPr>
          <w:rFonts w:hint="eastAsia" w:cs="Arial"/>
          <w:kern w:val="0"/>
        </w:rPr>
        <w:t xml:space="preserve"> </w:t>
      </w:r>
    </w:p>
    <w:p>
      <w:pPr>
        <w:ind w:firstLine="315" w:firstLineChars="150"/>
      </w:pPr>
      <w:r>
        <w:rPr>
          <w:rFonts w:hint="eastAsia"/>
        </w:rPr>
        <w:t>以下版本是除下属版本变更外，通过修改NV、配置文件等修改的bug、实现的需求以及个别需要强调的重点故障。</w:t>
      </w:r>
    </w:p>
    <w:p>
      <w:pPr>
        <w:ind w:firstLine="315" w:firstLineChars="150"/>
      </w:pPr>
    </w:p>
    <w:tbl>
      <w:tblPr>
        <w:tblStyle w:val="14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6096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/>
                <w:bCs/>
                <w:kern w:val="0"/>
                <w:szCs w:val="24"/>
              </w:rPr>
              <w:t>变更项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releaseID=0x5498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</w:rPr>
              <w:t>indows是去掉光盘共存（B1和B2） 卢翠玲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3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外部型号为MF910Y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4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运营商名称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5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kern w:val="0"/>
                <w:szCs w:val="24"/>
              </w:rPr>
              <w:t>W</w:t>
            </w:r>
            <w:r>
              <w:rPr>
                <w:rFonts w:hint="eastAsia" w:ascii="Arial" w:hAnsi="Arial" w:cs="Arial"/>
                <w:kern w:val="0"/>
                <w:szCs w:val="24"/>
              </w:rPr>
              <w:t>ifi配置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bookmarkStart w:id="14" w:name="OLE_LINK1"/>
            <w:bookmarkStart w:id="15" w:name="OLE_LINK2"/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  <w:bookmarkEnd w:id="14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6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FOTA 采用https（陈克）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T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ree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7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IMEISV= 91(0x5B)（李强）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8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裁剪多余频段，保留</w:t>
            </w:r>
            <w:r>
              <w:rPr>
                <w:rFonts w:ascii="Arial" w:hAnsi="Arial" w:cs="Arial"/>
                <w:kern w:val="0"/>
                <w:szCs w:val="24"/>
              </w:rPr>
              <w:t>LTE(1_3_7_8_28)+W(1_5)</w:t>
            </w:r>
            <w:r>
              <w:rPr>
                <w:rFonts w:hint="eastAsia" w:ascii="Arial" w:hAnsi="Arial" w:cs="Arial"/>
                <w:kern w:val="0"/>
                <w:szCs w:val="24"/>
              </w:rPr>
              <w:t>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9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关闭ISR（李强）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10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WCDMA 搜网 850-&gt;2100</w:t>
            </w:r>
            <w:r>
              <w:rPr>
                <w:rFonts w:hint="eastAsia" w:ascii="Arial" w:hAnsi="Arial" w:cs="Arial"/>
                <w:kern w:val="0"/>
                <w:szCs w:val="24"/>
              </w:rPr>
              <w:t>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错误APN尝试LTE 3次后，启动T3402</w:t>
            </w:r>
            <w:r>
              <w:rPr>
                <w:rFonts w:hint="eastAsia" w:ascii="Arial" w:hAnsi="Arial" w:cs="Arial"/>
                <w:kern w:val="0"/>
                <w:szCs w:val="24"/>
              </w:rPr>
              <w:t>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信号强度（李强）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ZTE_CFG_SIGNAL_STRENGTH_NEW_ID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13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开启NITZ</w:t>
            </w:r>
            <w:r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（李强）</w:t>
            </w:r>
          </w:p>
          <w:p>
            <w:pPr>
              <w:widowControl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PROTOCOL-&gt;ZTE_CFG_NITZ_ENABLE_ID=TRUE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/>
                <w:bCs/>
                <w:kern w:val="0"/>
                <w:sz w:val="20"/>
                <w:lang w:val="zh-CN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14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手动搜网设置</w:t>
            </w:r>
            <w:r>
              <w:rPr>
                <w:rFonts w:hint="eastAsia"/>
                <w:color w:val="000000"/>
                <w:shd w:val="clear" w:color="auto" w:fill="FFFFFF"/>
              </w:rPr>
              <w:t>（李强）</w:t>
            </w:r>
          </w:p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PROTOCOL-&gt;ZTE_CFG_MANUALLY_SEARCH_MODE_ID=TRUE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15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默认找网顺序</w:t>
            </w:r>
            <w:r>
              <w:rPr>
                <w:rFonts w:hint="eastAsia"/>
                <w:color w:val="000000"/>
                <w:shd w:val="clear" w:color="auto" w:fill="FFFFFF"/>
              </w:rPr>
              <w:t>(李强)</w:t>
            </w:r>
            <w:r>
              <w:rPr>
                <w:rFonts w:ascii="Arial" w:hAnsi="Arial" w:cs="Arial"/>
                <w:color w:val="000000"/>
                <w:szCs w:val="21"/>
              </w:rPr>
              <w:br w:type="textWrapping"/>
            </w:r>
            <w:r>
              <w:rPr>
                <w:color w:val="000000"/>
                <w:shd w:val="clear" w:color="auto" w:fill="FFFFFF"/>
              </w:rPr>
              <w:t>默认选网模式是 LTE/WCDMA</w:t>
            </w:r>
            <w:r>
              <w:rPr>
                <w:rFonts w:hint="eastAsia"/>
                <w:color w:val="000000"/>
                <w:shd w:val="clear" w:color="auto" w:fill="FFFFFF"/>
              </w:rPr>
              <w:t>(李强)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16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USSD（杨柯）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17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PBM（杨柯）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18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使用手机或者座机给测试机号码拨打一个语音电话， 释放本次呼叫的cause value必须是88 (0x58)  "Incompatible destination Incompatible parameter"（霍建雷）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19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韩康：关闭LED配置项</w:t>
            </w:r>
          </w:p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PLATFORM-&gt;ZTE_CFG_9X15_LED_ID=FALSE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20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shd w:val="clear" w:color="auto" w:fill="FFFFFF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</w:rPr>
              <w:t>左曙：</w:t>
            </w:r>
            <w:r>
              <w:rPr>
                <w:rFonts w:ascii="宋体" w:cs="宋体"/>
                <w:kern w:val="0"/>
                <w:sz w:val="18"/>
                <w:szCs w:val="18"/>
              </w:rPr>
              <w:t>USB-&gt;ZTE_CFG_EFS_BACKUP_ENABLE_ID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=TRUE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C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21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Disable EEA3 &amp; EIA3 algorithm for LTE(李强)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NV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22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 xml:space="preserve">杨柯：SMS -&gt; </w:t>
            </w:r>
            <w:r>
              <w:rPr>
                <w:rFonts w:ascii="宋体" w:cs="宋体"/>
                <w:kern w:val="0"/>
                <w:sz w:val="18"/>
                <w:szCs w:val="18"/>
              </w:rPr>
              <w:t>ZTE_CFG_</w:t>
            </w:r>
            <w:r>
              <w:rPr>
                <w:rFonts w:hint="eastAsia" w:ascii="宋体" w:cs="宋体"/>
                <w:kern w:val="0"/>
                <w:sz w:val="18"/>
                <w:szCs w:val="18"/>
              </w:rPr>
              <w:t>MMS_RECEIVE_NOT_STORE_ID = TRUE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修改led进程空转占用CPU过高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hint="eastAsia" w:ascii="宋体" w:cs="宋体"/>
                <w:bCs/>
                <w:kern w:val="0"/>
                <w:sz w:val="20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I</w:t>
            </w:r>
            <w:r>
              <w:rPr>
                <w:rFonts w:hint="eastAsia"/>
                <w:color w:val="000000"/>
                <w:shd w:val="clear" w:color="auto" w:fill="FFFFFF"/>
              </w:rPr>
              <w:t>ssue18,19,20,22,24,26,27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3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color w:val="000000"/>
                <w:shd w:val="clear" w:color="auto" w:fill="FFFFFF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>合入help_V1.0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hint="eastAsia" w:ascii="宋体" w:cs="宋体"/>
                <w:bCs/>
                <w:kern w:val="0"/>
                <w:sz w:val="20"/>
              </w:rPr>
              <w:t>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</w:rPr>
              <w:t>4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IMEISV= 01(0x01)（李强）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</w:tcPr>
          <w:p>
            <w:pPr>
              <w:widowControl/>
              <w:jc w:val="center"/>
              <w:rPr>
                <w:rFonts w:hint="eastAsia" w:ascii="Arial" w:hAnsi="Arial" w:cs="Arial"/>
                <w:kern w:val="0"/>
                <w:szCs w:val="24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eastAsia="宋体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eastAsia="宋体" w:cs="Arial"/>
                <w:kern w:val="0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eastAsia="zh-CN"/>
              </w:rPr>
              <w:t>提升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IPV6速率（张震）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HSPA webUI和deviceUI显示不一致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>IMEISV= 01(0x0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2</w:t>
            </w:r>
            <w:r>
              <w:rPr>
                <w:rFonts w:hint="eastAsia" w:ascii="Arial" w:hAnsi="Arial" w:cs="Arial"/>
                <w:kern w:val="0"/>
                <w:szCs w:val="24"/>
              </w:rPr>
              <w:t>)（李强）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eastAsia="宋体" w:cs="Arial"/>
                <w:kern w:val="0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eastAsia="zh-CN"/>
              </w:rPr>
              <w:t>前方反馈的问题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issue34,36,37,39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00" w:type="dxa"/>
            <w:gridSpan w:val="3"/>
            <w:vAlign w:val="bottom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hd w:val="clear" w:color="auto" w:fill="FFFFFF"/>
              </w:rPr>
              <w:t xml:space="preserve">杨柯：SMS -&gt; </w:t>
            </w:r>
            <w:r>
              <w:rPr>
                <w:rFonts w:ascii="宋体" w:cs="宋体"/>
                <w:kern w:val="0"/>
                <w:sz w:val="18"/>
                <w:szCs w:val="18"/>
              </w:rPr>
              <w:t>ZTE_CFG_</w:t>
            </w: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RESTORE_CLEAR_DEVICE_SMS_ID = TRUE</w:t>
            </w:r>
          </w:p>
          <w:p>
            <w:pPr>
              <w:widowControl/>
              <w:jc w:val="left"/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18"/>
                <w:szCs w:val="18"/>
                <w:lang w:val="en-US" w:eastAsia="zh-CN"/>
              </w:rPr>
              <w:t>FOTA升级时清除设备侧短信和电话本（issue42）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FOTA下载完成后安装前允许用户选择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Help 1.1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Web title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jc w:val="center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FOTA包下载完成后不要自动安装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FOTA升级ini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ind w:firstLine="1687" w:firstLineChars="800"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WEBUI修改Help文档，屏蔽MTU,wifi距离设置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板侧修改device UI关机充电显示故障。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</w:tcPr>
          <w:p>
            <w:pPr>
              <w:widowControl/>
              <w:jc w:val="center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恢复出厂设置时清除注册网络信息（李强）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休眠时去注册</w:t>
            </w: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QMI，修改</w:t>
            </w: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休眠时异常唤醒故障（牛长明）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带屏项目不处理灯信息，休眠异常唤醒之后再进入休眠（郭延梅）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修改</w:t>
            </w: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FOTA低电显示问题（李卫）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5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流量提醒修改，为了适配</w:t>
            </w: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monitor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6</w:t>
            </w:r>
          </w:p>
        </w:tc>
        <w:tc>
          <w:tcPr>
            <w:tcW w:w="6096" w:type="dxa"/>
            <w:vAlign w:val="top"/>
          </w:tcPr>
          <w:p>
            <w:pPr>
              <w:widowControl/>
              <w:jc w:val="left"/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</w:rPr>
              <w:t xml:space="preserve">IMEISV= 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1</w:t>
            </w:r>
            <w:r>
              <w:rPr>
                <w:rFonts w:hint="eastAsia" w:ascii="Arial" w:hAnsi="Arial" w:cs="Arial"/>
                <w:kern w:val="0"/>
                <w:szCs w:val="24"/>
              </w:rPr>
              <w:t>1(0x</w:t>
            </w: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0B</w:t>
            </w:r>
            <w:r>
              <w:rPr>
                <w:rFonts w:hint="eastAsia" w:ascii="Arial" w:hAnsi="Arial" w:cs="Arial"/>
                <w:kern w:val="0"/>
                <w:szCs w:val="24"/>
              </w:rPr>
              <w:t>)（李强）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zh-CN"/>
              </w:rPr>
              <w:t>NV_ini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7</w:t>
            </w:r>
          </w:p>
        </w:tc>
        <w:tc>
          <w:tcPr>
            <w:tcW w:w="6096" w:type="dxa"/>
            <w:vAlign w:val="top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王晨：解决网络异常短信号码含有特殊字符的问题；SMS-&gt;ZTE_CFG_SMS_NUMBER_ENCODE_TYPE_ID = TRUE</w:t>
            </w:r>
          </w:p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需要webUI配合修改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widowControl/>
              <w:jc w:val="left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widowControl/>
              <w:jc w:val="center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kern w:val="0"/>
                <w:szCs w:val="12"/>
                <w:lang w:val="en-US" w:eastAsia="zh-CN"/>
              </w:rPr>
              <w:t>1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eastAsia="zh-CN"/>
              </w:rPr>
              <w:t>关闭</w:t>
            </w: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telnet（田世新）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kern w:val="0"/>
                <w:szCs w:val="12"/>
                <w:lang w:val="en-US" w:eastAsia="zh-CN"/>
              </w:rPr>
              <w:t>2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MF910Z产线生产发现wifi驱动加载失败的问题，属于RTL8192ES通用问题，合入Reltek补丁进行规避（赵敏）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kern w:val="0"/>
                <w:szCs w:val="12"/>
                <w:lang w:val="en-US" w:eastAsia="zh-CN"/>
              </w:rPr>
              <w:t>3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Dnsmasq和Upnp升级（张震）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kern w:val="0"/>
                <w:szCs w:val="12"/>
                <w:lang w:val="en-US" w:eastAsia="zh-CN"/>
              </w:rPr>
              <w:t>4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Web命令注入修复（肖诗修、张震）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center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kern w:val="0"/>
                <w:szCs w:val="12"/>
                <w:lang w:val="en-US" w:eastAsia="zh-CN"/>
              </w:rPr>
              <w:t>5</w:t>
            </w:r>
          </w:p>
        </w:tc>
        <w:tc>
          <w:tcPr>
            <w:tcW w:w="6096" w:type="dxa"/>
            <w:vAlign w:val="bottom"/>
          </w:tcPr>
          <w:p>
            <w:pPr>
              <w:widowControl/>
              <w:jc w:val="left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关闭无用端口（张震、田世新）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widowControl/>
              <w:jc w:val="center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widowControl/>
              <w:jc w:val="center"/>
              <w:rPr>
                <w:rFonts w:ascii="Arial" w:hAnsi="Arial" w:cs="Arial"/>
                <w:b/>
                <w:bCs/>
                <w:iCs/>
                <w:kern w:val="0"/>
                <w:szCs w:val="21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TLS_AU_MF910YV1.0.0B0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  <w:vAlign w:val="top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b/>
                <w:bCs/>
                <w:iCs/>
                <w:kern w:val="0"/>
                <w:szCs w:val="21"/>
                <w:lang w:eastAsia="zh-CN"/>
              </w:rPr>
            </w:pPr>
            <w:r>
              <w:rPr>
                <w:rFonts w:hint="eastAsia" w:ascii="Arial" w:hAnsi="Arial" w:cs="Arial"/>
                <w:b w:val="0"/>
                <w:bCs w:val="0"/>
                <w:iCs/>
                <w:kern w:val="0"/>
                <w:szCs w:val="21"/>
                <w:lang w:eastAsia="zh-CN"/>
              </w:rPr>
              <w:t>更新</w:t>
            </w:r>
            <w:r>
              <w:rPr>
                <w:rFonts w:hint="eastAsia" w:ascii="Arial" w:hAnsi="Arial" w:cs="Arial"/>
                <w:b w:val="0"/>
                <w:bCs w:val="0"/>
                <w:iCs/>
                <w:kern w:val="0"/>
                <w:szCs w:val="21"/>
                <w:lang w:val="en-US" w:eastAsia="zh-CN"/>
              </w:rPr>
              <w:t>help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720" w:right="0"/>
              <w:jc w:val="both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Arial" w:hAnsi="Arial" w:cs="Arial"/>
                <w:b w:val="0"/>
                <w:i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I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ssue1：</w:t>
            </w:r>
            <w:r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Please remove hardware version on WEBUI.</w:t>
            </w:r>
          </w:p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eastAsia" w:ascii="Arial" w:hAnsi="Arial" w:cs="Arial"/>
                <w:b w:val="0"/>
                <w:bCs w:val="0"/>
                <w:iCs/>
                <w:kern w:val="0"/>
                <w:szCs w:val="21"/>
                <w:lang w:eastAsia="zh-CN"/>
              </w:rPr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 xml:space="preserve">    </w:t>
            </w:r>
            <w:r>
              <w:rPr>
                <w:rFonts w:hint="eastAsia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  <w:lang w:val="en-US" w:eastAsia="zh-CN"/>
              </w:rPr>
              <w:t>issue</w:t>
            </w:r>
            <w:r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2. Change the fota wording when battery is low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center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Arial" w:hAnsi="Arial" w:cs="Arial"/>
                <w:b/>
                <w:bCs/>
                <w:iCs/>
                <w:kern w:val="0"/>
                <w:szCs w:val="21"/>
              </w:rPr>
              <w:t>TLS_AU_MF910YV1.0.0B</w:t>
            </w:r>
            <w:r>
              <w:rPr>
                <w:rFonts w:hint="eastAsia" w:ascii="Arial" w:hAnsi="Arial" w:cs="Arial"/>
                <w:b/>
                <w:bCs/>
                <w:iCs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bookmarkStart w:id="17" w:name="_GoBack" w:colFirst="0" w:colLast="2"/>
            <w:bookmarkStart w:id="16" w:name="OLE_LINK7" w:colFirst="0" w:colLast="2"/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1</w:t>
            </w: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default" w:ascii="Arial" w:hAnsi="Arial" w:cs="Arial"/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  <w:t>Dnsmasq优化（张震）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2</w:t>
            </w: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eastAsia" w:ascii="Arial" w:hAnsi="Arial" w:cs="Arial"/>
                <w:b w:val="0"/>
                <w:bCs/>
                <w:kern w:val="0"/>
                <w:szCs w:val="12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合入解决wifi Krack漏洞问题GTK失败的补丁（赵敏）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FW</w:t>
            </w:r>
          </w:p>
        </w:tc>
      </w:tr>
      <w:bookmarkEnd w:id="17"/>
      <w:bookmarkEnd w:id="16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3</w:t>
            </w: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  <w:t>局方故障：切换到IPV4之后无法切换回IPV4V6，除非恢复出厂设置</w:t>
            </w: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  <w:r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  <w:t>web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34" w:type="dxa"/>
            <w:vAlign w:val="bottom"/>
          </w:tcPr>
          <w:p>
            <w:pPr>
              <w:widowControl/>
              <w:jc w:val="left"/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</w:pPr>
            <w:r>
              <w:rPr>
                <w:rFonts w:hint="eastAsia" w:ascii="Arial" w:hAnsi="Arial" w:cs="Arial"/>
                <w:bCs/>
                <w:kern w:val="0"/>
                <w:szCs w:val="24"/>
                <w:lang w:val="en-US" w:eastAsia="zh-CN"/>
              </w:rPr>
              <w:t>4</w:t>
            </w:r>
          </w:p>
        </w:tc>
        <w:tc>
          <w:tcPr>
            <w:tcW w:w="6096" w:type="dxa"/>
            <w:vAlign w:val="top"/>
          </w:tcPr>
          <w:p>
            <w:pPr>
              <w:pStyle w:val="10"/>
              <w:keepNext w:val="0"/>
              <w:keepLines w:val="0"/>
              <w:widowControl/>
              <w:suppressLineNumbers w:val="0"/>
              <w:shd w:val="clear" w:fill="FFFFFF"/>
              <w:spacing w:before="75" w:beforeAutospacing="0" w:after="75" w:afterAutospacing="0" w:line="315" w:lineRule="atLeast"/>
              <w:ind w:left="0" w:right="0" w:firstLine="0"/>
              <w:jc w:val="both"/>
              <w:rPr>
                <w:rFonts w:hint="eastAsia" w:ascii="Arial" w:hAnsi="Arial" w:cs="Arial"/>
                <w:kern w:val="0"/>
                <w:szCs w:val="24"/>
                <w:lang w:val="en-US" w:eastAsia="zh-CN"/>
              </w:rPr>
            </w:pPr>
          </w:p>
        </w:tc>
        <w:tc>
          <w:tcPr>
            <w:tcW w:w="1770" w:type="dxa"/>
            <w:vAlign w:val="bottom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cs="宋体"/>
                <w:bCs/>
                <w:kern w:val="0"/>
                <w:sz w:val="20"/>
                <w:lang w:val="en-US" w:eastAsia="zh-CN"/>
              </w:rPr>
            </w:pPr>
          </w:p>
        </w:tc>
      </w:tr>
    </w:tbl>
    <w:p/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page" w:x="9541" w:yAlign="top"/>
      <w:rPr>
        <w:rStyle w:val="12"/>
      </w:rPr>
    </w:pPr>
    <w:r>
      <w:rPr>
        <w:rStyle w:val="12"/>
        <w:rFonts w:hint="eastAsia"/>
      </w:rPr>
      <w:t>第</w:t>
    </w: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4</w:t>
    </w:r>
    <w:r>
      <w:rPr>
        <w:rStyle w:val="12"/>
      </w:rPr>
      <w:fldChar w:fldCharType="end"/>
    </w:r>
    <w:r>
      <w:rPr>
        <w:rStyle w:val="12"/>
        <w:rFonts w:hint="eastAsia"/>
      </w:rPr>
      <w:t>页</w:t>
    </w:r>
  </w:p>
  <w:p>
    <w:pPr>
      <w:pStyle w:val="6"/>
      <w:ind w:right="360"/>
      <w:jc w:val="both"/>
      <w:rPr>
        <w:rFonts w:ascii="宋体" w:hAnsi="宋体"/>
      </w:rPr>
    </w:pPr>
    <w:r>
      <w:t>&lt;</w:t>
    </w:r>
    <w:r>
      <w:rPr>
        <w:rFonts w:hint="eastAsia" w:hAnsi="宋体"/>
      </w:rPr>
      <w:t>以上</w:t>
    </w:r>
    <w:r>
      <w:rPr>
        <w:rFonts w:hAnsi="宋体"/>
      </w:rPr>
      <w:t>所有信息均为中兴通讯股份有限公司</w:t>
    </w:r>
    <w:r>
      <w:rPr>
        <w:rFonts w:hint="eastAsia" w:hAnsi="宋体"/>
      </w:rPr>
      <w:t>所有</w:t>
    </w:r>
    <w:r>
      <w:rPr>
        <w:rFonts w:hAnsi="宋体"/>
      </w:rPr>
      <w:t>，不</w:t>
    </w:r>
    <w:r>
      <w:rPr>
        <w:rFonts w:hint="eastAsia" w:hAnsi="宋体"/>
      </w:rPr>
      <w:t>得</w:t>
    </w:r>
    <w:r>
      <w:rPr>
        <w:rFonts w:hAnsi="宋体"/>
      </w:rPr>
      <w:t>外传</w:t>
    </w:r>
    <w:r>
      <w:t>&gt;</w:t>
    </w:r>
    <w:r>
      <w:rPr>
        <w:rFonts w:hint="eastAsia" w:ascii="宋体" w:hAnsi="宋体"/>
      </w:rPr>
      <w:tab/>
    </w:r>
  </w:p>
  <w:p>
    <w:pPr>
      <w:pStyle w:val="6"/>
      <w:ind w:right="360"/>
      <w:jc w:val="both"/>
      <w:rPr>
        <w:rFonts w:ascii="宋体" w:hAnsi="宋体"/>
      </w:rPr>
    </w:pPr>
    <w:r>
      <w:rPr>
        <w:rFonts w:hint="eastAsia"/>
      </w:rPr>
      <w:t xml:space="preserve"> All Rights reserved, No Spreading without </w:t>
    </w:r>
    <w:r>
      <w:t>Permission</w:t>
    </w:r>
    <w:r>
      <w:rPr>
        <w:rFonts w:hint="eastAsia"/>
      </w:rPr>
      <w:t xml:space="preserve"> of ZTE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distribute"/>
      <w:rPr>
        <w:rFonts w:eastAsia="华文仿宋"/>
        <w:szCs w:val="21"/>
      </w:rPr>
    </w:pPr>
    <w:r>
      <w:rPr>
        <w:rFonts w:cs="宋体"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</w:t>
    </w:r>
    <w:r>
      <w:rPr>
        <w:rFonts w:hint="eastAsia" w:ascii="宋体" w:hAnsi="宋体" w:cs="仿宋_GB2312"/>
        <w:color w:val="000000"/>
        <w:kern w:val="0"/>
        <w:szCs w:val="21"/>
      </w:rPr>
      <w:t>秘密</w:t>
    </w:r>
    <w:r>
      <w:rPr>
        <w:color w:val="000000"/>
        <w:kern w:val="0"/>
        <w:sz w:val="24"/>
      </w:rPr>
      <w:t>Confidential</w:t>
    </w:r>
    <w:r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30DBA"/>
    <w:multiLevelType w:val="multilevel"/>
    <w:tmpl w:val="4E030DB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062C5"/>
    <w:rsid w:val="00027A86"/>
    <w:rsid w:val="00092939"/>
    <w:rsid w:val="000A1377"/>
    <w:rsid w:val="000E214C"/>
    <w:rsid w:val="00116797"/>
    <w:rsid w:val="00126145"/>
    <w:rsid w:val="00153B35"/>
    <w:rsid w:val="00156BFC"/>
    <w:rsid w:val="001767E6"/>
    <w:rsid w:val="00190A8D"/>
    <w:rsid w:val="001B21A1"/>
    <w:rsid w:val="002062C5"/>
    <w:rsid w:val="00211644"/>
    <w:rsid w:val="002230BA"/>
    <w:rsid w:val="00224DDD"/>
    <w:rsid w:val="00232817"/>
    <w:rsid w:val="002333B7"/>
    <w:rsid w:val="00237ECE"/>
    <w:rsid w:val="00244D42"/>
    <w:rsid w:val="00261C35"/>
    <w:rsid w:val="00265BAC"/>
    <w:rsid w:val="00291A9E"/>
    <w:rsid w:val="002B2346"/>
    <w:rsid w:val="002C58D1"/>
    <w:rsid w:val="002D35FA"/>
    <w:rsid w:val="002E79DF"/>
    <w:rsid w:val="0030169C"/>
    <w:rsid w:val="00312C1A"/>
    <w:rsid w:val="00312DD1"/>
    <w:rsid w:val="003229C9"/>
    <w:rsid w:val="00330C8D"/>
    <w:rsid w:val="0033176D"/>
    <w:rsid w:val="00335A57"/>
    <w:rsid w:val="003376DE"/>
    <w:rsid w:val="00342FD1"/>
    <w:rsid w:val="003504B5"/>
    <w:rsid w:val="00362C74"/>
    <w:rsid w:val="003A2A06"/>
    <w:rsid w:val="003D71E1"/>
    <w:rsid w:val="003F58F6"/>
    <w:rsid w:val="004033B0"/>
    <w:rsid w:val="00413229"/>
    <w:rsid w:val="00427917"/>
    <w:rsid w:val="0046088D"/>
    <w:rsid w:val="00471573"/>
    <w:rsid w:val="004746AC"/>
    <w:rsid w:val="0048006F"/>
    <w:rsid w:val="00487AE8"/>
    <w:rsid w:val="004A13DC"/>
    <w:rsid w:val="004A2B29"/>
    <w:rsid w:val="004C63EE"/>
    <w:rsid w:val="004D62FB"/>
    <w:rsid w:val="004F7709"/>
    <w:rsid w:val="00503BCA"/>
    <w:rsid w:val="0051029C"/>
    <w:rsid w:val="0051718A"/>
    <w:rsid w:val="005520E9"/>
    <w:rsid w:val="00562A18"/>
    <w:rsid w:val="005674FE"/>
    <w:rsid w:val="005A1E2E"/>
    <w:rsid w:val="005A4CAA"/>
    <w:rsid w:val="005A5772"/>
    <w:rsid w:val="005D680C"/>
    <w:rsid w:val="005F1864"/>
    <w:rsid w:val="005F56A6"/>
    <w:rsid w:val="00620346"/>
    <w:rsid w:val="0062647E"/>
    <w:rsid w:val="00686422"/>
    <w:rsid w:val="00690BB8"/>
    <w:rsid w:val="006B602E"/>
    <w:rsid w:val="006C60A2"/>
    <w:rsid w:val="006D4375"/>
    <w:rsid w:val="006D7CA8"/>
    <w:rsid w:val="007211EB"/>
    <w:rsid w:val="007245A8"/>
    <w:rsid w:val="00763CCF"/>
    <w:rsid w:val="00767F4A"/>
    <w:rsid w:val="00771468"/>
    <w:rsid w:val="00793203"/>
    <w:rsid w:val="00795AB0"/>
    <w:rsid w:val="00796A2A"/>
    <w:rsid w:val="007A2A69"/>
    <w:rsid w:val="007A4E24"/>
    <w:rsid w:val="007C33E4"/>
    <w:rsid w:val="007D3917"/>
    <w:rsid w:val="007D7DC7"/>
    <w:rsid w:val="007E771D"/>
    <w:rsid w:val="007F0320"/>
    <w:rsid w:val="007F345D"/>
    <w:rsid w:val="00836361"/>
    <w:rsid w:val="00847465"/>
    <w:rsid w:val="008503AF"/>
    <w:rsid w:val="00862F7F"/>
    <w:rsid w:val="00872250"/>
    <w:rsid w:val="00881C0D"/>
    <w:rsid w:val="00884E51"/>
    <w:rsid w:val="008A4A40"/>
    <w:rsid w:val="008F4C82"/>
    <w:rsid w:val="0094312E"/>
    <w:rsid w:val="00955658"/>
    <w:rsid w:val="0096003B"/>
    <w:rsid w:val="00971DDC"/>
    <w:rsid w:val="00980E73"/>
    <w:rsid w:val="00992DCD"/>
    <w:rsid w:val="009E748B"/>
    <w:rsid w:val="009F6E75"/>
    <w:rsid w:val="00A023BC"/>
    <w:rsid w:val="00A02A2A"/>
    <w:rsid w:val="00A071D5"/>
    <w:rsid w:val="00A10D95"/>
    <w:rsid w:val="00A15BE1"/>
    <w:rsid w:val="00A22250"/>
    <w:rsid w:val="00A6586B"/>
    <w:rsid w:val="00A662C0"/>
    <w:rsid w:val="00A66E07"/>
    <w:rsid w:val="00A87E21"/>
    <w:rsid w:val="00A95088"/>
    <w:rsid w:val="00AA05A3"/>
    <w:rsid w:val="00AA27F8"/>
    <w:rsid w:val="00AB41EC"/>
    <w:rsid w:val="00AC4276"/>
    <w:rsid w:val="00AE6AAF"/>
    <w:rsid w:val="00B12666"/>
    <w:rsid w:val="00B52893"/>
    <w:rsid w:val="00B74EB5"/>
    <w:rsid w:val="00B7649A"/>
    <w:rsid w:val="00BC35B5"/>
    <w:rsid w:val="00C05D3F"/>
    <w:rsid w:val="00C1190E"/>
    <w:rsid w:val="00C24374"/>
    <w:rsid w:val="00C50168"/>
    <w:rsid w:val="00C60DBB"/>
    <w:rsid w:val="00C80BEE"/>
    <w:rsid w:val="00C845C2"/>
    <w:rsid w:val="00D02634"/>
    <w:rsid w:val="00D354B5"/>
    <w:rsid w:val="00D4108C"/>
    <w:rsid w:val="00D4440D"/>
    <w:rsid w:val="00D85273"/>
    <w:rsid w:val="00D95CA5"/>
    <w:rsid w:val="00DA12AB"/>
    <w:rsid w:val="00DF2221"/>
    <w:rsid w:val="00E153F6"/>
    <w:rsid w:val="00E43842"/>
    <w:rsid w:val="00E44069"/>
    <w:rsid w:val="00E943EE"/>
    <w:rsid w:val="00EA34F1"/>
    <w:rsid w:val="00EB3C55"/>
    <w:rsid w:val="00EC1A31"/>
    <w:rsid w:val="00EC3661"/>
    <w:rsid w:val="00EC6FC8"/>
    <w:rsid w:val="00EE2E6A"/>
    <w:rsid w:val="00F01A21"/>
    <w:rsid w:val="00F27A5B"/>
    <w:rsid w:val="00F318EF"/>
    <w:rsid w:val="00F620A1"/>
    <w:rsid w:val="00F81062"/>
    <w:rsid w:val="00F925D4"/>
    <w:rsid w:val="00F96B55"/>
    <w:rsid w:val="00FA6CF3"/>
    <w:rsid w:val="00FF0AAD"/>
    <w:rsid w:val="01EB0F08"/>
    <w:rsid w:val="026C686E"/>
    <w:rsid w:val="031563E7"/>
    <w:rsid w:val="13746932"/>
    <w:rsid w:val="169B3CB1"/>
    <w:rsid w:val="1A6A2ADA"/>
    <w:rsid w:val="1BBF50D0"/>
    <w:rsid w:val="1FC97E1A"/>
    <w:rsid w:val="361F5795"/>
    <w:rsid w:val="3C8C1FF9"/>
    <w:rsid w:val="44C70D28"/>
    <w:rsid w:val="46762FB4"/>
    <w:rsid w:val="46767CF3"/>
    <w:rsid w:val="537B5EB9"/>
    <w:rsid w:val="5649161E"/>
    <w:rsid w:val="5EC46951"/>
    <w:rsid w:val="66B21DC5"/>
    <w:rsid w:val="69797C2C"/>
    <w:rsid w:val="6C8006D2"/>
    <w:rsid w:val="73E440D3"/>
    <w:rsid w:val="75F97CE1"/>
    <w:rsid w:val="780033B6"/>
    <w:rsid w:val="786B3AE9"/>
    <w:rsid w:val="7E681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0" w:name="header"/>
    <w:lsdException w:qFormat="1" w:unhideWhenUsed="0"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qFormat="1" w:uiPriority="99" w:semiHidden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18"/>
    <w:semiHidden/>
    <w:qFormat/>
    <w:uiPriority w:val="0"/>
    <w:rPr>
      <w:b/>
      <w:bCs/>
    </w:rPr>
  </w:style>
  <w:style w:type="paragraph" w:styleId="4">
    <w:name w:val="annotation text"/>
    <w:basedOn w:val="1"/>
    <w:link w:val="17"/>
    <w:unhideWhenUsed/>
    <w:qFormat/>
    <w:uiPriority w:val="0"/>
    <w:pPr>
      <w:jc w:val="left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qFormat/>
    <w:uiPriority w:val="39"/>
  </w:style>
  <w:style w:type="paragraph" w:styleId="9">
    <w:name w:val="HTML Preformatted"/>
    <w:basedOn w:val="1"/>
    <w:link w:val="1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10">
    <w:name w:val="Normal (Web)"/>
    <w:basedOn w:val="1"/>
    <w:unhideWhenUsed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page number"/>
    <w:basedOn w:val="11"/>
    <w:semiHidden/>
    <w:qFormat/>
    <w:uiPriority w:val="0"/>
  </w:style>
  <w:style w:type="character" w:styleId="13">
    <w:name w:val="Hyperlink"/>
    <w:basedOn w:val="11"/>
    <w:qFormat/>
    <w:uiPriority w:val="99"/>
    <w:rPr>
      <w:color w:val="0000FF"/>
      <w:u w:val="single"/>
    </w:rPr>
  </w:style>
  <w:style w:type="character" w:customStyle="1" w:styleId="15">
    <w:name w:val="批注框文本 Char"/>
    <w:basedOn w:val="11"/>
    <w:link w:val="5"/>
    <w:semiHidden/>
    <w:qFormat/>
    <w:uiPriority w:val="99"/>
    <w:rPr>
      <w:kern w:val="2"/>
      <w:sz w:val="18"/>
      <w:szCs w:val="18"/>
    </w:rPr>
  </w:style>
  <w:style w:type="character" w:customStyle="1" w:styleId="16">
    <w:name w:val="标题 1 Char"/>
    <w:basedOn w:val="11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7">
    <w:name w:val="批注文字 Char"/>
    <w:basedOn w:val="11"/>
    <w:link w:val="4"/>
    <w:semiHidden/>
    <w:qFormat/>
    <w:uiPriority w:val="0"/>
    <w:rPr>
      <w:kern w:val="2"/>
      <w:sz w:val="21"/>
    </w:rPr>
  </w:style>
  <w:style w:type="character" w:customStyle="1" w:styleId="18">
    <w:name w:val="批注主题 Char"/>
    <w:basedOn w:val="17"/>
    <w:link w:val="3"/>
    <w:semiHidden/>
    <w:qFormat/>
    <w:uiPriority w:val="0"/>
    <w:rPr>
      <w:b/>
      <w:bCs/>
    </w:rPr>
  </w:style>
  <w:style w:type="character" w:customStyle="1" w:styleId="19">
    <w:name w:val="HTML 预设格式 Char"/>
    <w:basedOn w:val="11"/>
    <w:link w:val="9"/>
    <w:semiHidden/>
    <w:qFormat/>
    <w:uiPriority w:val="99"/>
    <w:rPr>
      <w:rFonts w:ascii="宋体" w:hAnsi="宋体" w:cs="宋体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0F192F-E9EF-4EA1-944D-67F3474F5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ZTE</Company>
  <Pages>1</Pages>
  <Words>285</Words>
  <Characters>1625</Characters>
  <Lines>13</Lines>
  <Paragraphs>3</Paragraphs>
  <ScaleCrop>false</ScaleCrop>
  <LinksUpToDate>false</LinksUpToDate>
  <CharactersWithSpaces>1907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2016-08-26T02:14:00Z</dcterms:created>
  <dc:creator>fanxinyun</dc:creator>
  <cp:lastModifiedBy>10068207</cp:lastModifiedBy>
  <cp:lastPrinted>2113-01-01T00:00:00Z</cp:lastPrinted>
  <dcterms:modified xsi:type="dcterms:W3CDTF">2017-12-14T05:40:27Z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